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D83" w:rsidRDefault="00744D83" w:rsidP="00674D9D">
      <w:pPr>
        <w:jc w:val="center"/>
        <w:rPr>
          <w:rFonts w:ascii="Times New Roman" w:hAnsi="Times New Roman"/>
          <w:b/>
          <w:bCs/>
          <w:sz w:val="24"/>
          <w:szCs w:val="24"/>
        </w:rPr>
      </w:pPr>
      <w:r>
        <w:rPr>
          <w:rFonts w:ascii="Times New Roman" w:hAnsi="Times New Roman"/>
          <w:b/>
          <w:bCs/>
          <w:sz w:val="24"/>
          <w:szCs w:val="24"/>
        </w:rPr>
        <w:t xml:space="preserve">Sample Language for </w:t>
      </w:r>
      <w:r w:rsidR="00674D9D" w:rsidRPr="00A22313">
        <w:rPr>
          <w:rFonts w:ascii="Times New Roman" w:hAnsi="Times New Roman"/>
          <w:b/>
          <w:bCs/>
          <w:sz w:val="24"/>
          <w:szCs w:val="24"/>
        </w:rPr>
        <w:t>IRA Beneficiary Designation</w:t>
      </w:r>
      <w:r w:rsidR="007A3710">
        <w:rPr>
          <w:rFonts w:ascii="Times New Roman" w:hAnsi="Times New Roman"/>
          <w:b/>
          <w:bCs/>
          <w:sz w:val="24"/>
          <w:szCs w:val="24"/>
        </w:rPr>
        <w:t xml:space="preserve"> </w:t>
      </w:r>
      <w:r>
        <w:rPr>
          <w:rFonts w:ascii="Times New Roman" w:hAnsi="Times New Roman"/>
          <w:b/>
          <w:bCs/>
          <w:sz w:val="24"/>
          <w:szCs w:val="24"/>
        </w:rPr>
        <w:t xml:space="preserve">to Fund </w:t>
      </w:r>
    </w:p>
    <w:p w:rsidR="00674D9D" w:rsidRPr="00A22313" w:rsidRDefault="00744D83" w:rsidP="00674D9D">
      <w:pPr>
        <w:jc w:val="center"/>
        <w:rPr>
          <w:rFonts w:ascii="Times New Roman" w:hAnsi="Times New Roman"/>
          <w:b/>
          <w:bCs/>
          <w:sz w:val="24"/>
          <w:szCs w:val="24"/>
        </w:rPr>
      </w:pPr>
      <w:r>
        <w:rPr>
          <w:rFonts w:ascii="Times New Roman" w:hAnsi="Times New Roman"/>
          <w:b/>
          <w:bCs/>
          <w:sz w:val="24"/>
          <w:szCs w:val="24"/>
        </w:rPr>
        <w:t xml:space="preserve">Testamentary Charitable Gift Annuity </w:t>
      </w:r>
    </w:p>
    <w:p w:rsidR="00674D9D" w:rsidRDefault="00674D9D" w:rsidP="00674D9D">
      <w:pPr>
        <w:jc w:val="both"/>
        <w:rPr>
          <w:rFonts w:ascii="Times New Roman" w:hAnsi="Times New Roman"/>
          <w:sz w:val="24"/>
        </w:rPr>
      </w:pPr>
    </w:p>
    <w:p w:rsidR="00674D9D" w:rsidRPr="004D1FCB" w:rsidRDefault="00674D9D" w:rsidP="007A3710">
      <w:pPr>
        <w:spacing w:line="480" w:lineRule="auto"/>
        <w:jc w:val="both"/>
        <w:rPr>
          <w:rFonts w:ascii="Times New Roman" w:hAnsi="Times New Roman"/>
          <w:sz w:val="24"/>
          <w:szCs w:val="24"/>
        </w:rPr>
      </w:pPr>
      <w:r w:rsidRPr="004D1FCB">
        <w:rPr>
          <w:rFonts w:ascii="Times New Roman" w:hAnsi="Times New Roman"/>
          <w:sz w:val="24"/>
          <w:szCs w:val="24"/>
        </w:rPr>
        <w:t xml:space="preserve">The entire account shall be paid in full at my death to </w:t>
      </w:r>
      <w:r w:rsidR="00641E7F">
        <w:rPr>
          <w:rFonts w:ascii="Times New Roman" w:hAnsi="Times New Roman"/>
          <w:sz w:val="24"/>
          <w:szCs w:val="24"/>
        </w:rPr>
        <w:t>[</w:t>
      </w:r>
      <w:r w:rsidR="007A3710">
        <w:rPr>
          <w:rFonts w:ascii="Times New Roman" w:hAnsi="Times New Roman"/>
          <w:sz w:val="24"/>
          <w:szCs w:val="24"/>
        </w:rPr>
        <w:t>X Charity</w:t>
      </w:r>
      <w:r w:rsidR="00A22313" w:rsidRPr="004D1FCB">
        <w:rPr>
          <w:rFonts w:ascii="Times New Roman" w:hAnsi="Times New Roman"/>
          <w:sz w:val="24"/>
          <w:szCs w:val="24"/>
        </w:rPr>
        <w:t xml:space="preserve">, </w:t>
      </w:r>
      <w:r w:rsidR="007A3710">
        <w:rPr>
          <w:rFonts w:ascii="Times New Roman" w:hAnsi="Times New Roman"/>
          <w:sz w:val="24"/>
          <w:szCs w:val="24"/>
        </w:rPr>
        <w:t>City, State</w:t>
      </w:r>
      <w:r w:rsidR="001A24A0">
        <w:rPr>
          <w:rFonts w:ascii="Times New Roman" w:hAnsi="Times New Roman"/>
          <w:sz w:val="24"/>
          <w:szCs w:val="24"/>
        </w:rPr>
        <w:t>]</w:t>
      </w:r>
      <w:r w:rsidR="007A3710">
        <w:rPr>
          <w:rFonts w:ascii="Times New Roman" w:hAnsi="Times New Roman"/>
          <w:sz w:val="24"/>
          <w:szCs w:val="24"/>
        </w:rPr>
        <w:t xml:space="preserve"> </w:t>
      </w:r>
      <w:r w:rsidRPr="004D1FCB">
        <w:rPr>
          <w:rFonts w:ascii="Times New Roman" w:hAnsi="Times New Roman"/>
          <w:sz w:val="24"/>
          <w:szCs w:val="24"/>
        </w:rPr>
        <w:t xml:space="preserve">in exchange for a charitable gift annuity </w:t>
      </w:r>
      <w:r w:rsidR="008D5428">
        <w:rPr>
          <w:rFonts w:ascii="Times New Roman" w:hAnsi="Times New Roman"/>
          <w:sz w:val="24"/>
          <w:szCs w:val="24"/>
        </w:rPr>
        <w:t xml:space="preserve">within the meaning of Internal Revenue Code section 501(m)(5) </w:t>
      </w:r>
      <w:r w:rsidRPr="004D1FCB">
        <w:rPr>
          <w:rFonts w:ascii="Times New Roman" w:hAnsi="Times New Roman"/>
          <w:sz w:val="24"/>
          <w:szCs w:val="24"/>
        </w:rPr>
        <w:t>for</w:t>
      </w:r>
      <w:r w:rsidR="007A3710">
        <w:rPr>
          <w:rFonts w:ascii="Times New Roman" w:hAnsi="Times New Roman"/>
          <w:sz w:val="24"/>
          <w:szCs w:val="24"/>
        </w:rPr>
        <w:t xml:space="preserve"> </w:t>
      </w:r>
      <w:r w:rsidR="00641E7F">
        <w:rPr>
          <w:rFonts w:ascii="Times New Roman" w:hAnsi="Times New Roman"/>
          <w:sz w:val="24"/>
          <w:szCs w:val="24"/>
        </w:rPr>
        <w:t>[</w:t>
      </w:r>
      <w:r w:rsidR="007A3710">
        <w:rPr>
          <w:rFonts w:ascii="Times New Roman" w:hAnsi="Times New Roman"/>
          <w:sz w:val="24"/>
          <w:szCs w:val="24"/>
        </w:rPr>
        <w:t xml:space="preserve">Beneficiary], </w:t>
      </w:r>
      <w:r w:rsidRPr="004D1FCB">
        <w:rPr>
          <w:rFonts w:ascii="Times New Roman" w:hAnsi="Times New Roman"/>
          <w:sz w:val="24"/>
          <w:szCs w:val="24"/>
        </w:rPr>
        <w:t>if she survives me</w:t>
      </w:r>
      <w:r w:rsidR="007A3710">
        <w:rPr>
          <w:rFonts w:ascii="Times New Roman" w:hAnsi="Times New Roman"/>
          <w:sz w:val="24"/>
          <w:szCs w:val="24"/>
        </w:rPr>
        <w:t xml:space="preserve">.  If [Beneficiary] fails to survive me, the entire account shall be paid to </w:t>
      </w:r>
      <w:r w:rsidR="00641E7F">
        <w:rPr>
          <w:rFonts w:ascii="Times New Roman" w:hAnsi="Times New Roman"/>
          <w:sz w:val="24"/>
          <w:szCs w:val="24"/>
        </w:rPr>
        <w:t>[</w:t>
      </w:r>
      <w:r w:rsidR="007A3710">
        <w:rPr>
          <w:rFonts w:ascii="Times New Roman" w:hAnsi="Times New Roman"/>
          <w:sz w:val="24"/>
          <w:szCs w:val="24"/>
        </w:rPr>
        <w:t>X Charity</w:t>
      </w:r>
      <w:r w:rsidR="00641E7F">
        <w:rPr>
          <w:rFonts w:ascii="Times New Roman" w:hAnsi="Times New Roman"/>
          <w:sz w:val="24"/>
          <w:szCs w:val="24"/>
        </w:rPr>
        <w:t>]</w:t>
      </w:r>
      <w:r w:rsidR="004D1FCB" w:rsidRPr="004D1FCB">
        <w:rPr>
          <w:rFonts w:ascii="Times New Roman" w:hAnsi="Times New Roman"/>
          <w:sz w:val="24"/>
          <w:szCs w:val="24"/>
        </w:rPr>
        <w:t xml:space="preserve"> </w:t>
      </w:r>
      <w:r w:rsidR="00627ECE" w:rsidRPr="00627ECE">
        <w:rPr>
          <w:rFonts w:ascii="Times New Roman" w:hAnsi="Times New Roman"/>
          <w:sz w:val="24"/>
          <w:szCs w:val="24"/>
        </w:rPr>
        <w:t xml:space="preserve">for its </w:t>
      </w:r>
      <w:r w:rsidR="00641E7F">
        <w:rPr>
          <w:rFonts w:ascii="Times New Roman" w:hAnsi="Times New Roman"/>
          <w:sz w:val="24"/>
          <w:szCs w:val="24"/>
        </w:rPr>
        <w:t xml:space="preserve">general </w:t>
      </w:r>
      <w:r w:rsidR="00627ECE" w:rsidRPr="00627ECE">
        <w:rPr>
          <w:rFonts w:ascii="Times New Roman" w:hAnsi="Times New Roman"/>
          <w:sz w:val="24"/>
          <w:szCs w:val="24"/>
        </w:rPr>
        <w:t>charitable purposes, without further obligation.</w:t>
      </w:r>
      <w:r w:rsidR="00627ECE">
        <w:rPr>
          <w:rFonts w:ascii="Times New Roman" w:hAnsi="Times New Roman"/>
          <w:sz w:val="24"/>
          <w:szCs w:val="24"/>
        </w:rPr>
        <w:t xml:space="preserve">  </w:t>
      </w:r>
      <w:r w:rsidR="00542E90" w:rsidRPr="004D1FCB">
        <w:rPr>
          <w:rFonts w:ascii="Times New Roman" w:hAnsi="Times New Roman"/>
          <w:sz w:val="24"/>
          <w:szCs w:val="24"/>
        </w:rPr>
        <w:t xml:space="preserve">Any such </w:t>
      </w:r>
      <w:r w:rsidRPr="004D1FCB">
        <w:rPr>
          <w:rFonts w:ascii="Times New Roman" w:hAnsi="Times New Roman"/>
          <w:sz w:val="24"/>
          <w:szCs w:val="24"/>
        </w:rPr>
        <w:t>annuity shall be at the maximum recommended annuity rate for a person</w:t>
      </w:r>
      <w:r w:rsidR="00641E7F">
        <w:rPr>
          <w:rFonts w:ascii="Times New Roman" w:hAnsi="Times New Roman"/>
          <w:sz w:val="24"/>
          <w:szCs w:val="24"/>
        </w:rPr>
        <w:t xml:space="preserve"> </w:t>
      </w:r>
      <w:r w:rsidR="00EA2CA7" w:rsidRPr="004D1FCB">
        <w:rPr>
          <w:rFonts w:ascii="Times New Roman" w:hAnsi="Times New Roman"/>
          <w:sz w:val="24"/>
          <w:szCs w:val="24"/>
        </w:rPr>
        <w:t xml:space="preserve"> </w:t>
      </w:r>
      <w:r w:rsidR="00641E7F">
        <w:rPr>
          <w:rFonts w:ascii="Times New Roman" w:hAnsi="Times New Roman"/>
          <w:sz w:val="24"/>
          <w:szCs w:val="24"/>
        </w:rPr>
        <w:t xml:space="preserve">at the nearest age of [Beneficiary] </w:t>
      </w:r>
      <w:r w:rsidR="002B72E5">
        <w:rPr>
          <w:rFonts w:ascii="Times New Roman" w:hAnsi="Times New Roman"/>
          <w:sz w:val="24"/>
          <w:szCs w:val="24"/>
        </w:rPr>
        <w:t xml:space="preserve">at the date of my death </w:t>
      </w:r>
      <w:r w:rsidRPr="004D1FCB">
        <w:rPr>
          <w:rFonts w:ascii="Times New Roman" w:hAnsi="Times New Roman"/>
          <w:sz w:val="24"/>
          <w:szCs w:val="24"/>
        </w:rPr>
        <w:t xml:space="preserve">under tables issued by the American Council on Gift Annuities </w:t>
      </w:r>
      <w:r w:rsidR="002B72E5">
        <w:rPr>
          <w:rFonts w:ascii="Times New Roman" w:hAnsi="Times New Roman"/>
          <w:sz w:val="24"/>
          <w:szCs w:val="24"/>
        </w:rPr>
        <w:t xml:space="preserve">as </w:t>
      </w:r>
      <w:r w:rsidRPr="004D1FCB">
        <w:rPr>
          <w:rFonts w:ascii="Times New Roman" w:hAnsi="Times New Roman"/>
          <w:sz w:val="24"/>
          <w:szCs w:val="24"/>
        </w:rPr>
        <w:t xml:space="preserve">in effect </w:t>
      </w:r>
      <w:r w:rsidR="002B72E5">
        <w:rPr>
          <w:rFonts w:ascii="Times New Roman" w:hAnsi="Times New Roman"/>
          <w:sz w:val="24"/>
          <w:szCs w:val="24"/>
        </w:rPr>
        <w:t>at</w:t>
      </w:r>
      <w:r w:rsidRPr="004D1FCB">
        <w:rPr>
          <w:rFonts w:ascii="Times New Roman" w:hAnsi="Times New Roman"/>
          <w:sz w:val="24"/>
          <w:szCs w:val="24"/>
        </w:rPr>
        <w:t xml:space="preserve"> the date of my death.</w:t>
      </w:r>
      <w:r w:rsidR="00761CE5">
        <w:rPr>
          <w:rFonts w:ascii="Times New Roman" w:hAnsi="Times New Roman"/>
          <w:sz w:val="24"/>
          <w:szCs w:val="24"/>
        </w:rPr>
        <w:t>*</w:t>
      </w:r>
      <w:r w:rsidRPr="004D1FCB">
        <w:rPr>
          <w:rFonts w:ascii="Times New Roman" w:hAnsi="Times New Roman"/>
          <w:sz w:val="24"/>
          <w:szCs w:val="24"/>
        </w:rPr>
        <w:t xml:space="preserve">  Notwithstanding the foregoing, if the actuarial value of the charitable remainder</w:t>
      </w:r>
      <w:r w:rsidR="007D04C0" w:rsidRPr="004D1FCB">
        <w:rPr>
          <w:rFonts w:ascii="Times New Roman" w:hAnsi="Times New Roman"/>
          <w:sz w:val="24"/>
          <w:szCs w:val="24"/>
        </w:rPr>
        <w:t xml:space="preserve"> of such annuity</w:t>
      </w:r>
      <w:r w:rsidRPr="004D1FCB">
        <w:rPr>
          <w:rFonts w:ascii="Times New Roman" w:hAnsi="Times New Roman"/>
          <w:sz w:val="24"/>
          <w:szCs w:val="24"/>
        </w:rPr>
        <w:t xml:space="preserve">, </w:t>
      </w:r>
      <w:r w:rsidR="001A24A0">
        <w:rPr>
          <w:rFonts w:ascii="Times New Roman" w:hAnsi="Times New Roman"/>
          <w:sz w:val="24"/>
          <w:szCs w:val="24"/>
        </w:rPr>
        <w:t xml:space="preserve">as </w:t>
      </w:r>
      <w:r w:rsidRPr="004D1FCB">
        <w:rPr>
          <w:rFonts w:ascii="Times New Roman" w:hAnsi="Times New Roman"/>
          <w:sz w:val="24"/>
          <w:szCs w:val="24"/>
        </w:rPr>
        <w:t>calculated as of my death</w:t>
      </w:r>
      <w:r w:rsidR="001A24A0">
        <w:rPr>
          <w:rFonts w:ascii="Times New Roman" w:hAnsi="Times New Roman"/>
          <w:sz w:val="24"/>
          <w:szCs w:val="24"/>
        </w:rPr>
        <w:t xml:space="preserve"> using the lowest section 7520 rate for the three month period ending with the month of my death, </w:t>
      </w:r>
      <w:r w:rsidRPr="004D1FCB">
        <w:rPr>
          <w:rFonts w:ascii="Times New Roman" w:hAnsi="Times New Roman"/>
          <w:sz w:val="24"/>
          <w:szCs w:val="24"/>
        </w:rPr>
        <w:t xml:space="preserve">shall be less than ten percent (10%), such annuity shall be reduced the minimum amount necessary for </w:t>
      </w:r>
      <w:r w:rsidR="00641E7F">
        <w:rPr>
          <w:rFonts w:ascii="Times New Roman" w:hAnsi="Times New Roman"/>
          <w:sz w:val="24"/>
          <w:szCs w:val="24"/>
        </w:rPr>
        <w:t xml:space="preserve">[X Charity] </w:t>
      </w:r>
      <w:r w:rsidRPr="004D1FCB">
        <w:rPr>
          <w:rFonts w:ascii="Times New Roman" w:hAnsi="Times New Roman"/>
          <w:sz w:val="24"/>
          <w:szCs w:val="24"/>
        </w:rPr>
        <w:t xml:space="preserve"> to avoid unrelated business taxable income under section 514(c)(5) of the Internal Revenue Code, as in effect at the date of my death.  Such annuity shall be payable quarterly at the end of each quarter to </w:t>
      </w:r>
      <w:r w:rsidR="00641E7F">
        <w:rPr>
          <w:rFonts w:ascii="Times New Roman" w:hAnsi="Times New Roman"/>
          <w:sz w:val="24"/>
          <w:szCs w:val="24"/>
        </w:rPr>
        <w:t xml:space="preserve">[Beneficiary] </w:t>
      </w:r>
      <w:r w:rsidRPr="004D1FCB">
        <w:rPr>
          <w:rFonts w:ascii="Times New Roman" w:hAnsi="Times New Roman"/>
          <w:sz w:val="24"/>
          <w:szCs w:val="24"/>
        </w:rPr>
        <w:t xml:space="preserve">until </w:t>
      </w:r>
      <w:r w:rsidR="00641E7F">
        <w:rPr>
          <w:rFonts w:ascii="Times New Roman" w:hAnsi="Times New Roman"/>
          <w:sz w:val="24"/>
          <w:szCs w:val="24"/>
        </w:rPr>
        <w:t xml:space="preserve">[Beneficiary’s] </w:t>
      </w:r>
      <w:r w:rsidRPr="004D1FCB">
        <w:rPr>
          <w:rFonts w:ascii="Times New Roman" w:hAnsi="Times New Roman"/>
          <w:sz w:val="24"/>
          <w:szCs w:val="24"/>
        </w:rPr>
        <w:t xml:space="preserve">death.  The obligation of </w:t>
      </w:r>
      <w:r w:rsidR="00641E7F">
        <w:rPr>
          <w:rFonts w:ascii="Times New Roman" w:hAnsi="Times New Roman"/>
          <w:sz w:val="24"/>
          <w:szCs w:val="24"/>
        </w:rPr>
        <w:t xml:space="preserve">[X Charity] </w:t>
      </w:r>
      <w:r w:rsidRPr="004D1FCB">
        <w:rPr>
          <w:rFonts w:ascii="Times New Roman" w:hAnsi="Times New Roman"/>
          <w:sz w:val="24"/>
          <w:szCs w:val="24"/>
        </w:rPr>
        <w:t xml:space="preserve">to make annuity payments shall terminate with the quarterly payment immediately preceding </w:t>
      </w:r>
      <w:r w:rsidR="00641E7F">
        <w:rPr>
          <w:rFonts w:ascii="Times New Roman" w:hAnsi="Times New Roman"/>
          <w:sz w:val="24"/>
          <w:szCs w:val="24"/>
        </w:rPr>
        <w:t xml:space="preserve">[Beneficiary’s] </w:t>
      </w:r>
      <w:r w:rsidRPr="004D1FCB">
        <w:rPr>
          <w:rFonts w:ascii="Times New Roman" w:hAnsi="Times New Roman"/>
          <w:sz w:val="24"/>
          <w:szCs w:val="24"/>
        </w:rPr>
        <w:t>death</w:t>
      </w:r>
      <w:r w:rsidR="00641E7F">
        <w:rPr>
          <w:rFonts w:ascii="Times New Roman" w:hAnsi="Times New Roman"/>
          <w:sz w:val="24"/>
          <w:szCs w:val="24"/>
        </w:rPr>
        <w:t>. T</w:t>
      </w:r>
      <w:r w:rsidR="00EA2CA7" w:rsidRPr="004D1FCB">
        <w:rPr>
          <w:rFonts w:ascii="Times New Roman" w:hAnsi="Times New Roman"/>
          <w:sz w:val="24"/>
          <w:szCs w:val="24"/>
        </w:rPr>
        <w:t xml:space="preserve">he death of </w:t>
      </w:r>
      <w:r w:rsidR="00641E7F">
        <w:rPr>
          <w:rFonts w:ascii="Times New Roman" w:hAnsi="Times New Roman"/>
          <w:sz w:val="24"/>
          <w:szCs w:val="24"/>
        </w:rPr>
        <w:t>[Beneficiary] s</w:t>
      </w:r>
      <w:r w:rsidRPr="004D1FCB">
        <w:rPr>
          <w:rFonts w:ascii="Times New Roman" w:hAnsi="Times New Roman"/>
          <w:sz w:val="24"/>
          <w:szCs w:val="24"/>
        </w:rPr>
        <w:t xml:space="preserve">hall discharge and forever release </w:t>
      </w:r>
      <w:r w:rsidR="00B869A6">
        <w:rPr>
          <w:rFonts w:ascii="Times New Roman" w:hAnsi="Times New Roman"/>
          <w:sz w:val="24"/>
          <w:szCs w:val="24"/>
        </w:rPr>
        <w:t xml:space="preserve">[X Charity] </w:t>
      </w:r>
      <w:r w:rsidRPr="004D1FCB">
        <w:rPr>
          <w:rFonts w:ascii="Times New Roman" w:hAnsi="Times New Roman"/>
          <w:sz w:val="24"/>
          <w:szCs w:val="24"/>
        </w:rPr>
        <w:t xml:space="preserve">from any further </w:t>
      </w:r>
      <w:bookmarkStart w:id="0" w:name="_GoBack"/>
      <w:bookmarkEnd w:id="0"/>
      <w:r w:rsidRPr="004D1FCB">
        <w:rPr>
          <w:rFonts w:ascii="Times New Roman" w:hAnsi="Times New Roman"/>
          <w:sz w:val="24"/>
          <w:szCs w:val="24"/>
        </w:rPr>
        <w:t xml:space="preserve">responsibility or obligation which may have been assumed by </w:t>
      </w:r>
      <w:r w:rsidR="00B869A6">
        <w:rPr>
          <w:rFonts w:ascii="Times New Roman" w:hAnsi="Times New Roman"/>
          <w:sz w:val="24"/>
          <w:szCs w:val="24"/>
        </w:rPr>
        <w:t xml:space="preserve">[X Charity] </w:t>
      </w:r>
      <w:r w:rsidRPr="004D1FCB">
        <w:rPr>
          <w:rFonts w:ascii="Times New Roman" w:hAnsi="Times New Roman"/>
          <w:sz w:val="24"/>
          <w:szCs w:val="24"/>
        </w:rPr>
        <w:t xml:space="preserve">with respect to such annuity.  Such annuity shall be </w:t>
      </w:r>
      <w:r w:rsidR="00327FDF" w:rsidRPr="004D1FCB">
        <w:rPr>
          <w:rFonts w:ascii="Times New Roman" w:hAnsi="Times New Roman"/>
          <w:sz w:val="24"/>
          <w:szCs w:val="24"/>
        </w:rPr>
        <w:t>non-assignable</w:t>
      </w:r>
      <w:r w:rsidRPr="004D1FCB">
        <w:rPr>
          <w:rFonts w:ascii="Times New Roman" w:hAnsi="Times New Roman"/>
          <w:sz w:val="24"/>
          <w:szCs w:val="24"/>
        </w:rPr>
        <w:t xml:space="preserve">.  </w:t>
      </w:r>
      <w:r w:rsidR="008A5EFA" w:rsidRPr="004D1FCB">
        <w:rPr>
          <w:rFonts w:ascii="Times New Roman" w:hAnsi="Times New Roman"/>
          <w:sz w:val="24"/>
          <w:szCs w:val="24"/>
        </w:rPr>
        <w:t xml:space="preserve">I certify that the </w:t>
      </w:r>
      <w:r w:rsidR="00EA2CA7" w:rsidRPr="004D1FCB">
        <w:rPr>
          <w:rFonts w:ascii="Times New Roman" w:hAnsi="Times New Roman"/>
          <w:sz w:val="24"/>
          <w:szCs w:val="24"/>
        </w:rPr>
        <w:t xml:space="preserve">birthdate </w:t>
      </w:r>
      <w:r w:rsidR="008A5EFA" w:rsidRPr="004D1FCB">
        <w:rPr>
          <w:rFonts w:ascii="Times New Roman" w:hAnsi="Times New Roman"/>
          <w:sz w:val="24"/>
          <w:szCs w:val="24"/>
        </w:rPr>
        <w:t xml:space="preserve">of </w:t>
      </w:r>
      <w:r w:rsidR="00B869A6">
        <w:rPr>
          <w:rFonts w:ascii="Times New Roman" w:hAnsi="Times New Roman"/>
          <w:sz w:val="24"/>
          <w:szCs w:val="24"/>
        </w:rPr>
        <w:t>[Beneficiary]</w:t>
      </w:r>
      <w:r w:rsidR="008A5EFA" w:rsidRPr="004D1FCB">
        <w:rPr>
          <w:rFonts w:ascii="Times New Roman" w:hAnsi="Times New Roman"/>
          <w:sz w:val="24"/>
          <w:szCs w:val="24"/>
        </w:rPr>
        <w:t xml:space="preserve">, on which the amount of each such annuity will be calculated, </w:t>
      </w:r>
      <w:r w:rsidR="00B869A6">
        <w:rPr>
          <w:rFonts w:ascii="Times New Roman" w:hAnsi="Times New Roman"/>
          <w:sz w:val="24"/>
          <w:szCs w:val="24"/>
        </w:rPr>
        <w:t>is __________________.</w:t>
      </w:r>
    </w:p>
    <w:p w:rsidR="008A5EFA" w:rsidRPr="004D1FCB" w:rsidRDefault="008A5EFA" w:rsidP="00761CE5">
      <w:pPr>
        <w:spacing w:line="480" w:lineRule="auto"/>
        <w:jc w:val="both"/>
        <w:rPr>
          <w:rFonts w:ascii="Times New Roman" w:hAnsi="Times New Roman"/>
          <w:sz w:val="24"/>
          <w:szCs w:val="24"/>
        </w:rPr>
      </w:pPr>
    </w:p>
    <w:p w:rsidR="007E17A5" w:rsidRDefault="00761CE5">
      <w:pPr>
        <w:rPr>
          <w:sz w:val="16"/>
        </w:rPr>
      </w:pPr>
      <w:r w:rsidRPr="00761CE5">
        <w:rPr>
          <w:rFonts w:ascii="Times New Roman" w:hAnsi="Times New Roman"/>
          <w:sz w:val="24"/>
          <w:szCs w:val="24"/>
        </w:rPr>
        <w:t xml:space="preserve">*Alternatively, </w:t>
      </w:r>
      <w:r>
        <w:rPr>
          <w:rFonts w:ascii="Times New Roman" w:hAnsi="Times New Roman"/>
          <w:sz w:val="24"/>
          <w:szCs w:val="24"/>
        </w:rPr>
        <w:t>because some charities issue gift annuities at rates higher than ACGA rates, reference could be made to the rate at which X Charity issues charitable gift annuities at the time of donor’s death.</w:t>
      </w:r>
      <w:r w:rsidR="002B72E5">
        <w:rPr>
          <w:sz w:val="16"/>
        </w:rPr>
        <w:t xml:space="preserve"> </w:t>
      </w:r>
    </w:p>
    <w:sectPr w:rsidR="007E17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15C" w:rsidRDefault="004F315C">
      <w:r>
        <w:separator/>
      </w:r>
    </w:p>
  </w:endnote>
  <w:endnote w:type="continuationSeparator" w:id="0">
    <w:p w:rsidR="004F315C" w:rsidRDefault="004F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enst480 BT">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A5" w:rsidRDefault="007E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0B0" w:rsidRDefault="00942005">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A5" w:rsidRDefault="007E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15C" w:rsidRDefault="004F315C">
      <w:r>
        <w:separator/>
      </w:r>
    </w:p>
  </w:footnote>
  <w:footnote w:type="continuationSeparator" w:id="0">
    <w:p w:rsidR="004F315C" w:rsidRDefault="004F315C">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A5" w:rsidRDefault="007E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A5" w:rsidRDefault="007E1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A5" w:rsidRDefault="007E1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5A83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5A8A1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BC27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8CDB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AA23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487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703C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EB6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CEE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82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32BE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CE577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EEB34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3F48F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0FD23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8617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79F13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411D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AD28F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D6508CE"/>
    <w:multiLevelType w:val="hybridMultilevel"/>
    <w:tmpl w:val="E3CA68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C111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F1B767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715A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71349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CC114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7A5ED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45A02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57D0F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25"/>
  </w:num>
  <w:num w:numId="14">
    <w:abstractNumId w:val="21"/>
  </w:num>
  <w:num w:numId="15">
    <w:abstractNumId w:val="12"/>
  </w:num>
  <w:num w:numId="16">
    <w:abstractNumId w:val="16"/>
  </w:num>
  <w:num w:numId="17">
    <w:abstractNumId w:val="11"/>
  </w:num>
  <w:num w:numId="18">
    <w:abstractNumId w:val="13"/>
  </w:num>
  <w:num w:numId="19">
    <w:abstractNumId w:val="22"/>
  </w:num>
  <w:num w:numId="20">
    <w:abstractNumId w:val="24"/>
  </w:num>
  <w:num w:numId="21">
    <w:abstractNumId w:val="15"/>
  </w:num>
  <w:num w:numId="22">
    <w:abstractNumId w:val="17"/>
  </w:num>
  <w:num w:numId="23">
    <w:abstractNumId w:val="27"/>
  </w:num>
  <w:num w:numId="24">
    <w:abstractNumId w:val="20"/>
  </w:num>
  <w:num w:numId="25">
    <w:abstractNumId w:val="8"/>
  </w:num>
  <w:num w:numId="26">
    <w:abstractNumId w:val="23"/>
  </w:num>
  <w:num w:numId="27">
    <w:abstractNumId w:val="14"/>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84A326-A024-4C40-81F3-A0BBD8454FA1}"/>
    <w:docVar w:name="dgnword-eventsink" w:val="101461104"/>
  </w:docVars>
  <w:rsids>
    <w:rsidRoot w:val="007D04C0"/>
    <w:rsid w:val="00034DB5"/>
    <w:rsid w:val="00075800"/>
    <w:rsid w:val="000A7E18"/>
    <w:rsid w:val="00120FED"/>
    <w:rsid w:val="001A24A0"/>
    <w:rsid w:val="001E083B"/>
    <w:rsid w:val="00204319"/>
    <w:rsid w:val="00233749"/>
    <w:rsid w:val="00265141"/>
    <w:rsid w:val="002836B4"/>
    <w:rsid w:val="00286101"/>
    <w:rsid w:val="002A29F3"/>
    <w:rsid w:val="002B72E5"/>
    <w:rsid w:val="002E03C0"/>
    <w:rsid w:val="002F6A11"/>
    <w:rsid w:val="00321E5D"/>
    <w:rsid w:val="00327FDF"/>
    <w:rsid w:val="0034774E"/>
    <w:rsid w:val="00393398"/>
    <w:rsid w:val="003A0BEB"/>
    <w:rsid w:val="003C5D6C"/>
    <w:rsid w:val="003D00C7"/>
    <w:rsid w:val="00415932"/>
    <w:rsid w:val="00424D2C"/>
    <w:rsid w:val="004474C7"/>
    <w:rsid w:val="00476090"/>
    <w:rsid w:val="004A5EE6"/>
    <w:rsid w:val="004B12A3"/>
    <w:rsid w:val="004B7DFE"/>
    <w:rsid w:val="004D1FCB"/>
    <w:rsid w:val="004D7FF6"/>
    <w:rsid w:val="004F315C"/>
    <w:rsid w:val="005233ED"/>
    <w:rsid w:val="00525F22"/>
    <w:rsid w:val="00542E90"/>
    <w:rsid w:val="005473CE"/>
    <w:rsid w:val="005620B9"/>
    <w:rsid w:val="005820B0"/>
    <w:rsid w:val="00592E9C"/>
    <w:rsid w:val="00623C4A"/>
    <w:rsid w:val="00627ECE"/>
    <w:rsid w:val="0064050C"/>
    <w:rsid w:val="00641E7F"/>
    <w:rsid w:val="00674D9D"/>
    <w:rsid w:val="006751ED"/>
    <w:rsid w:val="006A65C1"/>
    <w:rsid w:val="006C20F9"/>
    <w:rsid w:val="006E2A9A"/>
    <w:rsid w:val="00705E78"/>
    <w:rsid w:val="007076DC"/>
    <w:rsid w:val="00744A79"/>
    <w:rsid w:val="00744D83"/>
    <w:rsid w:val="00761CE5"/>
    <w:rsid w:val="007A3710"/>
    <w:rsid w:val="007A4623"/>
    <w:rsid w:val="007C2BA0"/>
    <w:rsid w:val="007D04C0"/>
    <w:rsid w:val="007E17A5"/>
    <w:rsid w:val="007E65DE"/>
    <w:rsid w:val="007F70A9"/>
    <w:rsid w:val="00806D1B"/>
    <w:rsid w:val="00816B36"/>
    <w:rsid w:val="00831F26"/>
    <w:rsid w:val="00840BC7"/>
    <w:rsid w:val="00844B79"/>
    <w:rsid w:val="00853173"/>
    <w:rsid w:val="008A5EFA"/>
    <w:rsid w:val="008B2B75"/>
    <w:rsid w:val="008D5428"/>
    <w:rsid w:val="00910298"/>
    <w:rsid w:val="0091131E"/>
    <w:rsid w:val="00911B2E"/>
    <w:rsid w:val="0093281F"/>
    <w:rsid w:val="00942005"/>
    <w:rsid w:val="009803A1"/>
    <w:rsid w:val="00986F54"/>
    <w:rsid w:val="00994056"/>
    <w:rsid w:val="009958BD"/>
    <w:rsid w:val="009A0D40"/>
    <w:rsid w:val="009A385A"/>
    <w:rsid w:val="009D2755"/>
    <w:rsid w:val="00A01ACB"/>
    <w:rsid w:val="00A10676"/>
    <w:rsid w:val="00A11E98"/>
    <w:rsid w:val="00A22313"/>
    <w:rsid w:val="00A464C6"/>
    <w:rsid w:val="00A50DA1"/>
    <w:rsid w:val="00AF1BDD"/>
    <w:rsid w:val="00B355BA"/>
    <w:rsid w:val="00B869A6"/>
    <w:rsid w:val="00BD2915"/>
    <w:rsid w:val="00C106B4"/>
    <w:rsid w:val="00C51A38"/>
    <w:rsid w:val="00C54207"/>
    <w:rsid w:val="00C73324"/>
    <w:rsid w:val="00C87E64"/>
    <w:rsid w:val="00CA355B"/>
    <w:rsid w:val="00CE2E3C"/>
    <w:rsid w:val="00D24820"/>
    <w:rsid w:val="00D272A7"/>
    <w:rsid w:val="00D414E2"/>
    <w:rsid w:val="00D752E0"/>
    <w:rsid w:val="00D801B9"/>
    <w:rsid w:val="00D83EE3"/>
    <w:rsid w:val="00D854F3"/>
    <w:rsid w:val="00D95FE0"/>
    <w:rsid w:val="00DA6013"/>
    <w:rsid w:val="00DB2A8B"/>
    <w:rsid w:val="00DC08F1"/>
    <w:rsid w:val="00DC26EF"/>
    <w:rsid w:val="00DE7BFD"/>
    <w:rsid w:val="00E04BB9"/>
    <w:rsid w:val="00E16782"/>
    <w:rsid w:val="00E554EB"/>
    <w:rsid w:val="00E7514E"/>
    <w:rsid w:val="00E94063"/>
    <w:rsid w:val="00EA2CA7"/>
    <w:rsid w:val="00EA46BD"/>
    <w:rsid w:val="00ED0B43"/>
    <w:rsid w:val="00EE1D60"/>
    <w:rsid w:val="00EF29EF"/>
    <w:rsid w:val="00F468CD"/>
    <w:rsid w:val="00F53F49"/>
    <w:rsid w:val="00F56827"/>
    <w:rsid w:val="00F72D8E"/>
    <w:rsid w:val="00FB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1E1E01-BD73-4867-83AC-B94B85A4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4D9D"/>
    <w:rPr>
      <w:rFonts w:ascii="Kuenst480 BT" w:hAnsi="Kuenst480 BT"/>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sz w:val="20"/>
    </w:rPr>
  </w:style>
  <w:style w:type="character" w:styleId="EndnoteReference">
    <w:name w:val="endnote reference"/>
    <w:semiHidden/>
    <w:rPr>
      <w:rFonts w:ascii="Kuenst480 BT" w:hAnsi="Kuenst480 BT"/>
      <w:vertAlign w:val="superscript"/>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Footer">
    <w:name w:val="footer"/>
    <w:basedOn w:val="Normal"/>
    <w:pPr>
      <w:tabs>
        <w:tab w:val="center" w:pos="4680"/>
        <w:tab w:val="right" w:pos="9360"/>
      </w:tabs>
    </w:pPr>
  </w:style>
  <w:style w:type="character" w:styleId="FootnoteReference">
    <w:name w:val="footnote reference"/>
    <w:semiHidden/>
    <w:rPr>
      <w:rFonts w:ascii="Kuenst480 BT" w:hAnsi="Kuenst480 BT"/>
      <w:vertAlign w:val="superscript"/>
    </w:rPr>
  </w:style>
  <w:style w:type="paragraph" w:styleId="FootnoteText">
    <w:name w:val="footnote text"/>
    <w:basedOn w:val="Normal"/>
    <w:semiHidden/>
    <w:pPr>
      <w:spacing w:after="260"/>
    </w:pPr>
    <w:rPr>
      <w:sz w:val="20"/>
    </w:rPr>
  </w:style>
  <w:style w:type="paragraph" w:styleId="Header">
    <w:name w:val="header"/>
    <w:basedOn w:val="Normal"/>
    <w:pPr>
      <w:tabs>
        <w:tab w:val="center" w:pos="4680"/>
        <w:tab w:val="right" w:pos="9360"/>
      </w:tabs>
    </w:pPr>
  </w:style>
  <w:style w:type="character" w:styleId="PageNumber">
    <w:name w:val="page number"/>
    <w:rPr>
      <w:rFonts w:ascii="Kuenst480 BT" w:hAnsi="Kuenst480 BT"/>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ind w:right="720"/>
    </w:pPr>
  </w:style>
  <w:style w:type="paragraph" w:styleId="TOC2">
    <w:name w:val="toc 2"/>
    <w:basedOn w:val="Normal"/>
    <w:next w:val="Normal"/>
    <w:autoRedefine/>
    <w:semiHidden/>
    <w:pPr>
      <w:ind w:left="216" w:right="720"/>
    </w:pPr>
  </w:style>
  <w:style w:type="paragraph" w:styleId="TOC3">
    <w:name w:val="toc 3"/>
    <w:basedOn w:val="Normal"/>
    <w:next w:val="Normal"/>
    <w:autoRedefine/>
    <w:semiHidden/>
    <w:pPr>
      <w:ind w:left="446" w:right="720"/>
    </w:pPr>
  </w:style>
  <w:style w:type="paragraph" w:styleId="TOC4">
    <w:name w:val="toc 4"/>
    <w:basedOn w:val="Normal"/>
    <w:next w:val="Normal"/>
    <w:autoRedefine/>
    <w:semiHidden/>
    <w:pPr>
      <w:ind w:left="662" w:right="720"/>
    </w:pPr>
  </w:style>
  <w:style w:type="paragraph" w:styleId="TOC5">
    <w:name w:val="toc 5"/>
    <w:basedOn w:val="Normal"/>
    <w:next w:val="Normal"/>
    <w:autoRedefine/>
    <w:semiHidden/>
    <w:pPr>
      <w:ind w:left="878" w:right="720"/>
    </w:pPr>
  </w:style>
  <w:style w:type="paragraph" w:styleId="TOC6">
    <w:name w:val="toc 6"/>
    <w:basedOn w:val="Normal"/>
    <w:next w:val="Normal"/>
    <w:autoRedefine/>
    <w:semiHidden/>
    <w:pPr>
      <w:ind w:left="1094" w:right="720"/>
    </w:pPr>
  </w:style>
  <w:style w:type="paragraph" w:styleId="TOC7">
    <w:name w:val="toc 7"/>
    <w:basedOn w:val="Normal"/>
    <w:next w:val="Normal"/>
    <w:autoRedefine/>
    <w:semiHidden/>
    <w:pPr>
      <w:ind w:left="1325" w:right="720"/>
    </w:pPr>
  </w:style>
  <w:style w:type="paragraph" w:styleId="TOC8">
    <w:name w:val="toc 8"/>
    <w:basedOn w:val="Normal"/>
    <w:next w:val="Normal"/>
    <w:autoRedefine/>
    <w:semiHidden/>
    <w:pPr>
      <w:ind w:left="1541" w:right="720"/>
    </w:pPr>
  </w:style>
  <w:style w:type="paragraph" w:styleId="TOC9">
    <w:name w:val="toc 9"/>
    <w:basedOn w:val="Normal"/>
    <w:next w:val="Normal"/>
    <w:autoRedefine/>
    <w:semiHidden/>
    <w:pPr>
      <w:ind w:left="1757" w:right="720"/>
    </w:p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character" w:styleId="FollowedHyperlink">
    <w:name w:val="FollowedHyperlink"/>
    <w:rPr>
      <w:color w:val="800080"/>
      <w:u w:val="none"/>
    </w:rPr>
  </w:style>
  <w:style w:type="character" w:styleId="Hyperlink">
    <w:name w:val="Hyperlink"/>
    <w:rPr>
      <w:color w:val="008080"/>
      <w:u w:val="none"/>
    </w:rPr>
  </w:style>
  <w:style w:type="character" w:styleId="LineNumber">
    <w:name w:val="line number"/>
    <w:rPr>
      <w:rFonts w:ascii="Kuenst480 BT" w:hAnsi="Kuenst480 BT"/>
    </w:rPr>
  </w:style>
  <w:style w:type="paragraph" w:styleId="PlainText">
    <w:name w:val="Plain Text"/>
    <w:basedOn w:val="Normal"/>
    <w:rPr>
      <w:sz w:val="20"/>
    </w:rPr>
  </w:style>
  <w:style w:type="paragraph" w:styleId="Subtitle">
    <w:name w:val="Subtitle"/>
    <w:basedOn w:val="Normal"/>
    <w:qFormat/>
    <w:pPr>
      <w:spacing w:after="60"/>
      <w:jc w:val="center"/>
      <w:outlineLvl w:val="1"/>
    </w:pPr>
    <w:rPr>
      <w:sz w:val="24"/>
    </w:rPr>
  </w:style>
  <w:style w:type="paragraph" w:styleId="Title">
    <w:name w:val="Title"/>
    <w:basedOn w:val="Normal"/>
    <w:qFormat/>
    <w:pPr>
      <w:spacing w:before="240" w:after="60"/>
      <w:jc w:val="center"/>
      <w:outlineLvl w:val="0"/>
    </w:pPr>
    <w:rPr>
      <w:b/>
      <w:kern w:val="28"/>
      <w:sz w:val="32"/>
    </w:rPr>
  </w:style>
  <w:style w:type="paragraph" w:styleId="BalloonText">
    <w:name w:val="Balloon Text"/>
    <w:basedOn w:val="Normal"/>
    <w:link w:val="BalloonTextChar"/>
    <w:rsid w:val="00D801B9"/>
    <w:rPr>
      <w:rFonts w:ascii="Segoe UI" w:hAnsi="Segoe UI" w:cs="Segoe UI"/>
      <w:sz w:val="18"/>
      <w:szCs w:val="18"/>
    </w:rPr>
  </w:style>
  <w:style w:type="character" w:customStyle="1" w:styleId="BalloonTextChar">
    <w:name w:val="Balloon Text Char"/>
    <w:link w:val="BalloonText"/>
    <w:rsid w:val="00D801B9"/>
    <w:rPr>
      <w:rFonts w:ascii="Segoe UI" w:hAnsi="Segoe UI" w:cs="Segoe UI"/>
      <w:sz w:val="18"/>
      <w:szCs w:val="18"/>
    </w:rPr>
  </w:style>
  <w:style w:type="paragraph" w:styleId="Bibliography">
    <w:name w:val="Bibliography"/>
    <w:basedOn w:val="Normal"/>
    <w:next w:val="Normal"/>
    <w:uiPriority w:val="37"/>
    <w:semiHidden/>
    <w:unhideWhenUsed/>
    <w:rsid w:val="00D801B9"/>
  </w:style>
  <w:style w:type="paragraph" w:styleId="BlockText">
    <w:name w:val="Block Text"/>
    <w:basedOn w:val="Normal"/>
    <w:rsid w:val="00D801B9"/>
    <w:pPr>
      <w:spacing w:after="120"/>
      <w:ind w:left="1440" w:right="1440"/>
    </w:pPr>
  </w:style>
  <w:style w:type="paragraph" w:styleId="BodyText">
    <w:name w:val="Body Text"/>
    <w:basedOn w:val="Normal"/>
    <w:link w:val="BodyTextChar"/>
    <w:rsid w:val="00D801B9"/>
    <w:pPr>
      <w:spacing w:after="120"/>
    </w:pPr>
  </w:style>
  <w:style w:type="character" w:customStyle="1" w:styleId="BodyTextChar">
    <w:name w:val="Body Text Char"/>
    <w:link w:val="BodyText"/>
    <w:rsid w:val="00D801B9"/>
    <w:rPr>
      <w:rFonts w:ascii="Kuenst480 BT" w:hAnsi="Kuenst480 BT"/>
      <w:sz w:val="22"/>
    </w:rPr>
  </w:style>
  <w:style w:type="paragraph" w:styleId="BodyText2">
    <w:name w:val="Body Text 2"/>
    <w:basedOn w:val="Normal"/>
    <w:link w:val="BodyText2Char"/>
    <w:rsid w:val="00D801B9"/>
    <w:pPr>
      <w:spacing w:after="120" w:line="480" w:lineRule="auto"/>
    </w:pPr>
  </w:style>
  <w:style w:type="character" w:customStyle="1" w:styleId="BodyText2Char">
    <w:name w:val="Body Text 2 Char"/>
    <w:link w:val="BodyText2"/>
    <w:rsid w:val="00D801B9"/>
    <w:rPr>
      <w:rFonts w:ascii="Kuenst480 BT" w:hAnsi="Kuenst480 BT"/>
      <w:sz w:val="22"/>
    </w:rPr>
  </w:style>
  <w:style w:type="paragraph" w:styleId="BodyText3">
    <w:name w:val="Body Text 3"/>
    <w:basedOn w:val="Normal"/>
    <w:link w:val="BodyText3Char"/>
    <w:rsid w:val="00D801B9"/>
    <w:pPr>
      <w:spacing w:after="120"/>
    </w:pPr>
    <w:rPr>
      <w:sz w:val="16"/>
      <w:szCs w:val="16"/>
    </w:rPr>
  </w:style>
  <w:style w:type="character" w:customStyle="1" w:styleId="BodyText3Char">
    <w:name w:val="Body Text 3 Char"/>
    <w:link w:val="BodyText3"/>
    <w:rsid w:val="00D801B9"/>
    <w:rPr>
      <w:rFonts w:ascii="Kuenst480 BT" w:hAnsi="Kuenst480 BT"/>
      <w:sz w:val="16"/>
      <w:szCs w:val="16"/>
    </w:rPr>
  </w:style>
  <w:style w:type="paragraph" w:styleId="BodyTextFirstIndent">
    <w:name w:val="Body Text First Indent"/>
    <w:basedOn w:val="BodyText"/>
    <w:link w:val="BodyTextFirstIndentChar"/>
    <w:rsid w:val="00D801B9"/>
    <w:pPr>
      <w:ind w:firstLine="210"/>
    </w:pPr>
  </w:style>
  <w:style w:type="character" w:customStyle="1" w:styleId="BodyTextFirstIndentChar">
    <w:name w:val="Body Text First Indent Char"/>
    <w:basedOn w:val="BodyTextChar"/>
    <w:link w:val="BodyTextFirstIndent"/>
    <w:rsid w:val="00D801B9"/>
    <w:rPr>
      <w:rFonts w:ascii="Kuenst480 BT" w:hAnsi="Kuenst480 BT"/>
      <w:sz w:val="22"/>
    </w:rPr>
  </w:style>
  <w:style w:type="paragraph" w:styleId="BodyTextIndent">
    <w:name w:val="Body Text Indent"/>
    <w:basedOn w:val="Normal"/>
    <w:link w:val="BodyTextIndentChar"/>
    <w:rsid w:val="00D801B9"/>
    <w:pPr>
      <w:spacing w:after="120"/>
      <w:ind w:left="360"/>
    </w:pPr>
  </w:style>
  <w:style w:type="character" w:customStyle="1" w:styleId="BodyTextIndentChar">
    <w:name w:val="Body Text Indent Char"/>
    <w:link w:val="BodyTextIndent"/>
    <w:rsid w:val="00D801B9"/>
    <w:rPr>
      <w:rFonts w:ascii="Kuenst480 BT" w:hAnsi="Kuenst480 BT"/>
      <w:sz w:val="22"/>
    </w:rPr>
  </w:style>
  <w:style w:type="paragraph" w:styleId="BodyTextFirstIndent2">
    <w:name w:val="Body Text First Indent 2"/>
    <w:basedOn w:val="BodyTextIndent"/>
    <w:link w:val="BodyTextFirstIndent2Char"/>
    <w:rsid w:val="00D801B9"/>
    <w:pPr>
      <w:ind w:firstLine="210"/>
    </w:pPr>
  </w:style>
  <w:style w:type="character" w:customStyle="1" w:styleId="BodyTextFirstIndent2Char">
    <w:name w:val="Body Text First Indent 2 Char"/>
    <w:basedOn w:val="BodyTextIndentChar"/>
    <w:link w:val="BodyTextFirstIndent2"/>
    <w:rsid w:val="00D801B9"/>
    <w:rPr>
      <w:rFonts w:ascii="Kuenst480 BT" w:hAnsi="Kuenst480 BT"/>
      <w:sz w:val="22"/>
    </w:rPr>
  </w:style>
  <w:style w:type="paragraph" w:styleId="BodyTextIndent2">
    <w:name w:val="Body Text Indent 2"/>
    <w:basedOn w:val="Normal"/>
    <w:link w:val="BodyTextIndent2Char"/>
    <w:rsid w:val="00D801B9"/>
    <w:pPr>
      <w:spacing w:after="120" w:line="480" w:lineRule="auto"/>
      <w:ind w:left="360"/>
    </w:pPr>
  </w:style>
  <w:style w:type="character" w:customStyle="1" w:styleId="BodyTextIndent2Char">
    <w:name w:val="Body Text Indent 2 Char"/>
    <w:link w:val="BodyTextIndent2"/>
    <w:rsid w:val="00D801B9"/>
    <w:rPr>
      <w:rFonts w:ascii="Kuenst480 BT" w:hAnsi="Kuenst480 BT"/>
      <w:sz w:val="22"/>
    </w:rPr>
  </w:style>
  <w:style w:type="paragraph" w:styleId="BodyTextIndent3">
    <w:name w:val="Body Text Indent 3"/>
    <w:basedOn w:val="Normal"/>
    <w:link w:val="BodyTextIndent3Char"/>
    <w:rsid w:val="00D801B9"/>
    <w:pPr>
      <w:spacing w:after="120"/>
      <w:ind w:left="360"/>
    </w:pPr>
    <w:rPr>
      <w:sz w:val="16"/>
      <w:szCs w:val="16"/>
    </w:rPr>
  </w:style>
  <w:style w:type="character" w:customStyle="1" w:styleId="BodyTextIndent3Char">
    <w:name w:val="Body Text Indent 3 Char"/>
    <w:link w:val="BodyTextIndent3"/>
    <w:rsid w:val="00D801B9"/>
    <w:rPr>
      <w:rFonts w:ascii="Kuenst480 BT" w:hAnsi="Kuenst480 BT"/>
      <w:sz w:val="16"/>
      <w:szCs w:val="16"/>
    </w:rPr>
  </w:style>
  <w:style w:type="paragraph" w:styleId="Caption">
    <w:name w:val="caption"/>
    <w:basedOn w:val="Normal"/>
    <w:next w:val="Normal"/>
    <w:semiHidden/>
    <w:unhideWhenUsed/>
    <w:qFormat/>
    <w:rsid w:val="00D801B9"/>
    <w:rPr>
      <w:b/>
      <w:bCs/>
      <w:sz w:val="20"/>
    </w:rPr>
  </w:style>
  <w:style w:type="paragraph" w:styleId="Closing">
    <w:name w:val="Closing"/>
    <w:basedOn w:val="Normal"/>
    <w:link w:val="ClosingChar"/>
    <w:rsid w:val="00D801B9"/>
    <w:pPr>
      <w:ind w:left="4320"/>
    </w:pPr>
  </w:style>
  <w:style w:type="character" w:customStyle="1" w:styleId="ClosingChar">
    <w:name w:val="Closing Char"/>
    <w:link w:val="Closing"/>
    <w:rsid w:val="00D801B9"/>
    <w:rPr>
      <w:rFonts w:ascii="Kuenst480 BT" w:hAnsi="Kuenst480 BT"/>
      <w:sz w:val="22"/>
    </w:rPr>
  </w:style>
  <w:style w:type="paragraph" w:styleId="CommentText">
    <w:name w:val="annotation text"/>
    <w:basedOn w:val="Normal"/>
    <w:link w:val="CommentTextChar"/>
    <w:rsid w:val="00D801B9"/>
    <w:rPr>
      <w:sz w:val="20"/>
    </w:rPr>
  </w:style>
  <w:style w:type="character" w:customStyle="1" w:styleId="CommentTextChar">
    <w:name w:val="Comment Text Char"/>
    <w:link w:val="CommentText"/>
    <w:rsid w:val="00D801B9"/>
    <w:rPr>
      <w:rFonts w:ascii="Kuenst480 BT" w:hAnsi="Kuenst480 BT"/>
    </w:rPr>
  </w:style>
  <w:style w:type="paragraph" w:styleId="CommentSubject">
    <w:name w:val="annotation subject"/>
    <w:basedOn w:val="CommentText"/>
    <w:next w:val="CommentText"/>
    <w:link w:val="CommentSubjectChar"/>
    <w:rsid w:val="00D801B9"/>
    <w:rPr>
      <w:b/>
      <w:bCs/>
    </w:rPr>
  </w:style>
  <w:style w:type="character" w:customStyle="1" w:styleId="CommentSubjectChar">
    <w:name w:val="Comment Subject Char"/>
    <w:link w:val="CommentSubject"/>
    <w:rsid w:val="00D801B9"/>
    <w:rPr>
      <w:rFonts w:ascii="Kuenst480 BT" w:hAnsi="Kuenst480 BT"/>
      <w:b/>
      <w:bCs/>
    </w:rPr>
  </w:style>
  <w:style w:type="paragraph" w:styleId="Date">
    <w:name w:val="Date"/>
    <w:basedOn w:val="Normal"/>
    <w:next w:val="Normal"/>
    <w:link w:val="DateChar"/>
    <w:rsid w:val="00D801B9"/>
  </w:style>
  <w:style w:type="character" w:customStyle="1" w:styleId="DateChar">
    <w:name w:val="Date Char"/>
    <w:link w:val="Date"/>
    <w:rsid w:val="00D801B9"/>
    <w:rPr>
      <w:rFonts w:ascii="Kuenst480 BT" w:hAnsi="Kuenst480 BT"/>
      <w:sz w:val="22"/>
    </w:rPr>
  </w:style>
  <w:style w:type="paragraph" w:styleId="DocumentMap">
    <w:name w:val="Document Map"/>
    <w:basedOn w:val="Normal"/>
    <w:link w:val="DocumentMapChar"/>
    <w:rsid w:val="00D801B9"/>
    <w:rPr>
      <w:rFonts w:ascii="Segoe UI" w:hAnsi="Segoe UI" w:cs="Segoe UI"/>
      <w:sz w:val="16"/>
      <w:szCs w:val="16"/>
    </w:rPr>
  </w:style>
  <w:style w:type="character" w:customStyle="1" w:styleId="DocumentMapChar">
    <w:name w:val="Document Map Char"/>
    <w:link w:val="DocumentMap"/>
    <w:rsid w:val="00D801B9"/>
    <w:rPr>
      <w:rFonts w:ascii="Segoe UI" w:hAnsi="Segoe UI" w:cs="Segoe UI"/>
      <w:sz w:val="16"/>
      <w:szCs w:val="16"/>
    </w:rPr>
  </w:style>
  <w:style w:type="paragraph" w:styleId="E-mailSignature">
    <w:name w:val="E-mail Signature"/>
    <w:basedOn w:val="Normal"/>
    <w:link w:val="E-mailSignatureChar"/>
    <w:rsid w:val="00D801B9"/>
  </w:style>
  <w:style w:type="character" w:customStyle="1" w:styleId="E-mailSignatureChar">
    <w:name w:val="E-mail Signature Char"/>
    <w:link w:val="E-mailSignature"/>
    <w:rsid w:val="00D801B9"/>
    <w:rPr>
      <w:rFonts w:ascii="Kuenst480 BT" w:hAnsi="Kuenst480 BT"/>
      <w:sz w:val="22"/>
    </w:rPr>
  </w:style>
  <w:style w:type="paragraph" w:styleId="EndnoteText">
    <w:name w:val="endnote text"/>
    <w:basedOn w:val="Normal"/>
    <w:link w:val="EndnoteTextChar"/>
    <w:rsid w:val="00D801B9"/>
    <w:rPr>
      <w:sz w:val="20"/>
    </w:rPr>
  </w:style>
  <w:style w:type="character" w:customStyle="1" w:styleId="EndnoteTextChar">
    <w:name w:val="Endnote Text Char"/>
    <w:link w:val="EndnoteText"/>
    <w:rsid w:val="00D801B9"/>
    <w:rPr>
      <w:rFonts w:ascii="Kuenst480 BT" w:hAnsi="Kuenst480 BT"/>
    </w:rPr>
  </w:style>
  <w:style w:type="paragraph" w:styleId="HTMLAddress">
    <w:name w:val="HTML Address"/>
    <w:basedOn w:val="Normal"/>
    <w:link w:val="HTMLAddressChar"/>
    <w:rsid w:val="00D801B9"/>
    <w:rPr>
      <w:i/>
      <w:iCs/>
    </w:rPr>
  </w:style>
  <w:style w:type="character" w:customStyle="1" w:styleId="HTMLAddressChar">
    <w:name w:val="HTML Address Char"/>
    <w:link w:val="HTMLAddress"/>
    <w:rsid w:val="00D801B9"/>
    <w:rPr>
      <w:rFonts w:ascii="Kuenst480 BT" w:hAnsi="Kuenst480 BT"/>
      <w:i/>
      <w:iCs/>
      <w:sz w:val="22"/>
    </w:rPr>
  </w:style>
  <w:style w:type="paragraph" w:styleId="HTMLPreformatted">
    <w:name w:val="HTML Preformatted"/>
    <w:basedOn w:val="Normal"/>
    <w:link w:val="HTMLPreformattedChar"/>
    <w:rsid w:val="00D801B9"/>
    <w:rPr>
      <w:rFonts w:ascii="Courier New" w:hAnsi="Courier New" w:cs="Courier New"/>
      <w:sz w:val="20"/>
    </w:rPr>
  </w:style>
  <w:style w:type="character" w:customStyle="1" w:styleId="HTMLPreformattedChar">
    <w:name w:val="HTML Preformatted Char"/>
    <w:link w:val="HTMLPreformatted"/>
    <w:rsid w:val="00D801B9"/>
    <w:rPr>
      <w:rFonts w:ascii="Courier New" w:hAnsi="Courier New" w:cs="Courier New"/>
    </w:rPr>
  </w:style>
  <w:style w:type="paragraph" w:styleId="Index2">
    <w:name w:val="index 2"/>
    <w:basedOn w:val="Normal"/>
    <w:next w:val="Normal"/>
    <w:autoRedefine/>
    <w:rsid w:val="00D801B9"/>
    <w:pPr>
      <w:ind w:left="440" w:hanging="220"/>
    </w:pPr>
  </w:style>
  <w:style w:type="paragraph" w:styleId="Index3">
    <w:name w:val="index 3"/>
    <w:basedOn w:val="Normal"/>
    <w:next w:val="Normal"/>
    <w:autoRedefine/>
    <w:rsid w:val="00D801B9"/>
    <w:pPr>
      <w:ind w:left="660" w:hanging="220"/>
    </w:pPr>
  </w:style>
  <w:style w:type="paragraph" w:styleId="Index4">
    <w:name w:val="index 4"/>
    <w:basedOn w:val="Normal"/>
    <w:next w:val="Normal"/>
    <w:autoRedefine/>
    <w:rsid w:val="00D801B9"/>
    <w:pPr>
      <w:ind w:left="880" w:hanging="220"/>
    </w:pPr>
  </w:style>
  <w:style w:type="paragraph" w:styleId="Index5">
    <w:name w:val="index 5"/>
    <w:basedOn w:val="Normal"/>
    <w:next w:val="Normal"/>
    <w:autoRedefine/>
    <w:rsid w:val="00D801B9"/>
    <w:pPr>
      <w:ind w:left="1100" w:hanging="220"/>
    </w:pPr>
  </w:style>
  <w:style w:type="paragraph" w:styleId="Index6">
    <w:name w:val="index 6"/>
    <w:basedOn w:val="Normal"/>
    <w:next w:val="Normal"/>
    <w:autoRedefine/>
    <w:rsid w:val="00D801B9"/>
    <w:pPr>
      <w:ind w:left="1320" w:hanging="220"/>
    </w:pPr>
  </w:style>
  <w:style w:type="paragraph" w:styleId="Index7">
    <w:name w:val="index 7"/>
    <w:basedOn w:val="Normal"/>
    <w:next w:val="Normal"/>
    <w:autoRedefine/>
    <w:rsid w:val="00D801B9"/>
    <w:pPr>
      <w:ind w:left="1540" w:hanging="220"/>
    </w:pPr>
  </w:style>
  <w:style w:type="paragraph" w:styleId="Index8">
    <w:name w:val="index 8"/>
    <w:basedOn w:val="Normal"/>
    <w:next w:val="Normal"/>
    <w:autoRedefine/>
    <w:rsid w:val="00D801B9"/>
    <w:pPr>
      <w:ind w:left="1760" w:hanging="220"/>
    </w:pPr>
  </w:style>
  <w:style w:type="paragraph" w:styleId="Index9">
    <w:name w:val="index 9"/>
    <w:basedOn w:val="Normal"/>
    <w:next w:val="Normal"/>
    <w:autoRedefine/>
    <w:rsid w:val="00D801B9"/>
    <w:pPr>
      <w:ind w:left="1980" w:hanging="220"/>
    </w:pPr>
  </w:style>
  <w:style w:type="paragraph" w:styleId="IntenseQuote">
    <w:name w:val="Intense Quote"/>
    <w:basedOn w:val="Normal"/>
    <w:next w:val="Normal"/>
    <w:link w:val="IntenseQuoteChar"/>
    <w:uiPriority w:val="30"/>
    <w:qFormat/>
    <w:rsid w:val="00D801B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801B9"/>
    <w:rPr>
      <w:rFonts w:ascii="Kuenst480 BT" w:hAnsi="Kuenst480 BT"/>
      <w:i/>
      <w:iCs/>
      <w:color w:val="5B9BD5"/>
      <w:sz w:val="22"/>
    </w:rPr>
  </w:style>
  <w:style w:type="paragraph" w:styleId="List">
    <w:name w:val="List"/>
    <w:basedOn w:val="Normal"/>
    <w:rsid w:val="00D801B9"/>
    <w:pPr>
      <w:ind w:left="360" w:hanging="360"/>
      <w:contextualSpacing/>
    </w:pPr>
  </w:style>
  <w:style w:type="paragraph" w:styleId="List2">
    <w:name w:val="List 2"/>
    <w:basedOn w:val="Normal"/>
    <w:rsid w:val="00D801B9"/>
    <w:pPr>
      <w:ind w:left="720" w:hanging="360"/>
      <w:contextualSpacing/>
    </w:pPr>
  </w:style>
  <w:style w:type="paragraph" w:styleId="List3">
    <w:name w:val="List 3"/>
    <w:basedOn w:val="Normal"/>
    <w:rsid w:val="00D801B9"/>
    <w:pPr>
      <w:ind w:left="1080" w:hanging="360"/>
      <w:contextualSpacing/>
    </w:pPr>
  </w:style>
  <w:style w:type="paragraph" w:styleId="List4">
    <w:name w:val="List 4"/>
    <w:basedOn w:val="Normal"/>
    <w:rsid w:val="00D801B9"/>
    <w:pPr>
      <w:ind w:left="1440" w:hanging="360"/>
      <w:contextualSpacing/>
    </w:pPr>
  </w:style>
  <w:style w:type="paragraph" w:styleId="List5">
    <w:name w:val="List 5"/>
    <w:basedOn w:val="Normal"/>
    <w:rsid w:val="00D801B9"/>
    <w:pPr>
      <w:ind w:left="1800" w:hanging="360"/>
      <w:contextualSpacing/>
    </w:pPr>
  </w:style>
  <w:style w:type="paragraph" w:styleId="ListBullet">
    <w:name w:val="List Bullet"/>
    <w:basedOn w:val="Normal"/>
    <w:rsid w:val="00D801B9"/>
    <w:pPr>
      <w:numPr>
        <w:numId w:val="1"/>
      </w:numPr>
      <w:contextualSpacing/>
    </w:pPr>
  </w:style>
  <w:style w:type="paragraph" w:styleId="ListBullet2">
    <w:name w:val="List Bullet 2"/>
    <w:basedOn w:val="Normal"/>
    <w:rsid w:val="00D801B9"/>
    <w:pPr>
      <w:numPr>
        <w:numId w:val="2"/>
      </w:numPr>
      <w:contextualSpacing/>
    </w:pPr>
  </w:style>
  <w:style w:type="paragraph" w:styleId="ListBullet3">
    <w:name w:val="List Bullet 3"/>
    <w:basedOn w:val="Normal"/>
    <w:rsid w:val="00D801B9"/>
    <w:pPr>
      <w:numPr>
        <w:numId w:val="3"/>
      </w:numPr>
      <w:contextualSpacing/>
    </w:pPr>
  </w:style>
  <w:style w:type="paragraph" w:styleId="ListBullet4">
    <w:name w:val="List Bullet 4"/>
    <w:basedOn w:val="Normal"/>
    <w:rsid w:val="00D801B9"/>
    <w:pPr>
      <w:numPr>
        <w:numId w:val="4"/>
      </w:numPr>
      <w:contextualSpacing/>
    </w:pPr>
  </w:style>
  <w:style w:type="paragraph" w:styleId="ListBullet5">
    <w:name w:val="List Bullet 5"/>
    <w:basedOn w:val="Normal"/>
    <w:rsid w:val="00D801B9"/>
    <w:pPr>
      <w:numPr>
        <w:numId w:val="5"/>
      </w:numPr>
      <w:contextualSpacing/>
    </w:pPr>
  </w:style>
  <w:style w:type="paragraph" w:styleId="ListContinue">
    <w:name w:val="List Continue"/>
    <w:basedOn w:val="Normal"/>
    <w:rsid w:val="00D801B9"/>
    <w:pPr>
      <w:spacing w:after="120"/>
      <w:ind w:left="360"/>
      <w:contextualSpacing/>
    </w:pPr>
  </w:style>
  <w:style w:type="paragraph" w:styleId="ListContinue2">
    <w:name w:val="List Continue 2"/>
    <w:basedOn w:val="Normal"/>
    <w:rsid w:val="00D801B9"/>
    <w:pPr>
      <w:spacing w:after="120"/>
      <w:ind w:left="720"/>
      <w:contextualSpacing/>
    </w:pPr>
  </w:style>
  <w:style w:type="paragraph" w:styleId="ListContinue3">
    <w:name w:val="List Continue 3"/>
    <w:basedOn w:val="Normal"/>
    <w:rsid w:val="00D801B9"/>
    <w:pPr>
      <w:spacing w:after="120"/>
      <w:ind w:left="1080"/>
      <w:contextualSpacing/>
    </w:pPr>
  </w:style>
  <w:style w:type="paragraph" w:styleId="ListContinue4">
    <w:name w:val="List Continue 4"/>
    <w:basedOn w:val="Normal"/>
    <w:rsid w:val="00D801B9"/>
    <w:pPr>
      <w:spacing w:after="120"/>
      <w:ind w:left="1440"/>
      <w:contextualSpacing/>
    </w:pPr>
  </w:style>
  <w:style w:type="paragraph" w:styleId="ListContinue5">
    <w:name w:val="List Continue 5"/>
    <w:basedOn w:val="Normal"/>
    <w:rsid w:val="00D801B9"/>
    <w:pPr>
      <w:spacing w:after="120"/>
      <w:ind w:left="1800"/>
      <w:contextualSpacing/>
    </w:pPr>
  </w:style>
  <w:style w:type="paragraph" w:styleId="ListNumber">
    <w:name w:val="List Number"/>
    <w:basedOn w:val="Normal"/>
    <w:rsid w:val="00D801B9"/>
    <w:pPr>
      <w:numPr>
        <w:numId w:val="6"/>
      </w:numPr>
      <w:contextualSpacing/>
    </w:pPr>
  </w:style>
  <w:style w:type="paragraph" w:styleId="ListNumber2">
    <w:name w:val="List Number 2"/>
    <w:basedOn w:val="Normal"/>
    <w:rsid w:val="00D801B9"/>
    <w:pPr>
      <w:numPr>
        <w:numId w:val="7"/>
      </w:numPr>
      <w:contextualSpacing/>
    </w:pPr>
  </w:style>
  <w:style w:type="paragraph" w:styleId="ListNumber3">
    <w:name w:val="List Number 3"/>
    <w:basedOn w:val="Normal"/>
    <w:rsid w:val="00D801B9"/>
    <w:pPr>
      <w:numPr>
        <w:numId w:val="8"/>
      </w:numPr>
      <w:contextualSpacing/>
    </w:pPr>
  </w:style>
  <w:style w:type="paragraph" w:styleId="ListNumber4">
    <w:name w:val="List Number 4"/>
    <w:basedOn w:val="Normal"/>
    <w:rsid w:val="00D801B9"/>
    <w:pPr>
      <w:numPr>
        <w:numId w:val="9"/>
      </w:numPr>
      <w:contextualSpacing/>
    </w:pPr>
  </w:style>
  <w:style w:type="paragraph" w:styleId="ListNumber5">
    <w:name w:val="List Number 5"/>
    <w:basedOn w:val="Normal"/>
    <w:rsid w:val="00D801B9"/>
    <w:pPr>
      <w:numPr>
        <w:numId w:val="10"/>
      </w:numPr>
      <w:contextualSpacing/>
    </w:pPr>
  </w:style>
  <w:style w:type="paragraph" w:styleId="ListParagraph">
    <w:name w:val="List Paragraph"/>
    <w:basedOn w:val="Normal"/>
    <w:uiPriority w:val="34"/>
    <w:qFormat/>
    <w:rsid w:val="00D801B9"/>
    <w:pPr>
      <w:ind w:left="720"/>
    </w:pPr>
  </w:style>
  <w:style w:type="paragraph" w:styleId="MacroText">
    <w:name w:val="macro"/>
    <w:link w:val="MacroTextChar"/>
    <w:rsid w:val="00D801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D801B9"/>
    <w:rPr>
      <w:rFonts w:ascii="Courier New" w:hAnsi="Courier New" w:cs="Courier New"/>
    </w:rPr>
  </w:style>
  <w:style w:type="paragraph" w:styleId="MessageHeader">
    <w:name w:val="Message Header"/>
    <w:basedOn w:val="Normal"/>
    <w:link w:val="MessageHeaderChar"/>
    <w:rsid w:val="00D801B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D801B9"/>
    <w:rPr>
      <w:rFonts w:ascii="Calibri Light" w:eastAsia="Times New Roman" w:hAnsi="Calibri Light" w:cs="Times New Roman"/>
      <w:sz w:val="24"/>
      <w:szCs w:val="24"/>
      <w:shd w:val="pct20" w:color="auto" w:fill="auto"/>
    </w:rPr>
  </w:style>
  <w:style w:type="paragraph" w:styleId="NoSpacing">
    <w:name w:val="No Spacing"/>
    <w:uiPriority w:val="1"/>
    <w:qFormat/>
    <w:rsid w:val="00D801B9"/>
    <w:rPr>
      <w:rFonts w:ascii="Kuenst480 BT" w:hAnsi="Kuenst480 BT"/>
      <w:sz w:val="22"/>
    </w:rPr>
  </w:style>
  <w:style w:type="paragraph" w:styleId="NormalWeb">
    <w:name w:val="Normal (Web)"/>
    <w:basedOn w:val="Normal"/>
    <w:rsid w:val="00D801B9"/>
    <w:rPr>
      <w:rFonts w:ascii="Times New Roman" w:hAnsi="Times New Roman"/>
      <w:sz w:val="24"/>
      <w:szCs w:val="24"/>
    </w:rPr>
  </w:style>
  <w:style w:type="paragraph" w:styleId="NormalIndent">
    <w:name w:val="Normal Indent"/>
    <w:basedOn w:val="Normal"/>
    <w:rsid w:val="00D801B9"/>
    <w:pPr>
      <w:ind w:left="720"/>
    </w:pPr>
  </w:style>
  <w:style w:type="paragraph" w:styleId="NoteHeading">
    <w:name w:val="Note Heading"/>
    <w:basedOn w:val="Normal"/>
    <w:next w:val="Normal"/>
    <w:link w:val="NoteHeadingChar"/>
    <w:rsid w:val="00D801B9"/>
  </w:style>
  <w:style w:type="character" w:customStyle="1" w:styleId="NoteHeadingChar">
    <w:name w:val="Note Heading Char"/>
    <w:link w:val="NoteHeading"/>
    <w:rsid w:val="00D801B9"/>
    <w:rPr>
      <w:rFonts w:ascii="Kuenst480 BT" w:hAnsi="Kuenst480 BT"/>
      <w:sz w:val="22"/>
    </w:rPr>
  </w:style>
  <w:style w:type="paragraph" w:styleId="Quote">
    <w:name w:val="Quote"/>
    <w:basedOn w:val="Normal"/>
    <w:next w:val="Normal"/>
    <w:link w:val="QuoteChar"/>
    <w:uiPriority w:val="29"/>
    <w:qFormat/>
    <w:rsid w:val="00D801B9"/>
    <w:pPr>
      <w:spacing w:before="200" w:after="160"/>
      <w:ind w:left="864" w:right="864"/>
      <w:jc w:val="center"/>
    </w:pPr>
    <w:rPr>
      <w:i/>
      <w:iCs/>
      <w:color w:val="404040"/>
    </w:rPr>
  </w:style>
  <w:style w:type="character" w:customStyle="1" w:styleId="QuoteChar">
    <w:name w:val="Quote Char"/>
    <w:link w:val="Quote"/>
    <w:uiPriority w:val="29"/>
    <w:rsid w:val="00D801B9"/>
    <w:rPr>
      <w:rFonts w:ascii="Kuenst480 BT" w:hAnsi="Kuenst480 BT"/>
      <w:i/>
      <w:iCs/>
      <w:color w:val="404040"/>
      <w:sz w:val="22"/>
    </w:rPr>
  </w:style>
  <w:style w:type="paragraph" w:styleId="Salutation">
    <w:name w:val="Salutation"/>
    <w:basedOn w:val="Normal"/>
    <w:next w:val="Normal"/>
    <w:link w:val="SalutationChar"/>
    <w:rsid w:val="00D801B9"/>
  </w:style>
  <w:style w:type="character" w:customStyle="1" w:styleId="SalutationChar">
    <w:name w:val="Salutation Char"/>
    <w:link w:val="Salutation"/>
    <w:rsid w:val="00D801B9"/>
    <w:rPr>
      <w:rFonts w:ascii="Kuenst480 BT" w:hAnsi="Kuenst480 BT"/>
      <w:sz w:val="22"/>
    </w:rPr>
  </w:style>
  <w:style w:type="paragraph" w:styleId="Signature">
    <w:name w:val="Signature"/>
    <w:basedOn w:val="Normal"/>
    <w:link w:val="SignatureChar"/>
    <w:rsid w:val="00D801B9"/>
    <w:pPr>
      <w:ind w:left="4320"/>
    </w:pPr>
  </w:style>
  <w:style w:type="character" w:customStyle="1" w:styleId="SignatureChar">
    <w:name w:val="Signature Char"/>
    <w:link w:val="Signature"/>
    <w:rsid w:val="00D801B9"/>
    <w:rPr>
      <w:rFonts w:ascii="Kuenst480 BT" w:hAnsi="Kuenst480 BT"/>
      <w:sz w:val="22"/>
    </w:rPr>
  </w:style>
  <w:style w:type="paragraph" w:styleId="TableofAuthorities">
    <w:name w:val="table of authorities"/>
    <w:basedOn w:val="Normal"/>
    <w:next w:val="Normal"/>
    <w:rsid w:val="00D801B9"/>
    <w:pPr>
      <w:ind w:left="220" w:hanging="220"/>
    </w:pPr>
  </w:style>
  <w:style w:type="paragraph" w:styleId="TableofFigures">
    <w:name w:val="table of figures"/>
    <w:basedOn w:val="Normal"/>
    <w:next w:val="Normal"/>
    <w:rsid w:val="00D801B9"/>
  </w:style>
  <w:style w:type="paragraph" w:styleId="TOCHeading">
    <w:name w:val="TOC Heading"/>
    <w:basedOn w:val="Heading1"/>
    <w:next w:val="Normal"/>
    <w:uiPriority w:val="39"/>
    <w:semiHidden/>
    <w:unhideWhenUsed/>
    <w:qFormat/>
    <w:rsid w:val="00D801B9"/>
    <w:pPr>
      <w:outlineLvl w:val="9"/>
    </w:pPr>
    <w:rPr>
      <w:rFonts w:ascii="Calibri Light" w:hAnsi="Calibri Light"/>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Mary Jones Suggested IRA Beneficiary Designation</vt:lpstr>
    </vt:vector>
  </TitlesOfParts>
  <Company>Thompson Coburn LLP</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Jones Suggested IRA Beneficiary Designation</dc:title>
  <dc:subject/>
  <dc:creator>katzensl</dc:creator>
  <cp:keywords/>
  <dc:description/>
  <cp:lastModifiedBy>Jen Lennon</cp:lastModifiedBy>
  <cp:revision>3</cp:revision>
  <cp:lastPrinted>2020-01-17T17:23:00Z</cp:lastPrinted>
  <dcterms:created xsi:type="dcterms:W3CDTF">2020-01-28T21:11:00Z</dcterms:created>
  <dcterms:modified xsi:type="dcterms:W3CDTF">2020-01-28T21:12:00Z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ID">
    <vt:lpwstr>7516750.1</vt:lpwstr>
  </property>
</Properties>
</file>